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5A3F9752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7013A4">
        <w:rPr>
          <w:sz w:val="36"/>
          <w:szCs w:val="36"/>
          <w:u w:val="single"/>
        </w:rPr>
        <w:t>33</w:t>
      </w:r>
      <w:r>
        <w:rPr>
          <w:sz w:val="36"/>
          <w:szCs w:val="36"/>
          <w:u w:val="single"/>
        </w:rPr>
        <w:t xml:space="preserve"> : Séance du </w:t>
      </w:r>
      <w:r w:rsidR="00BD3F26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7013A4">
        <w:rPr>
          <w:sz w:val="36"/>
          <w:szCs w:val="36"/>
          <w:u w:val="single"/>
        </w:rPr>
        <w:t>20</w:t>
      </w:r>
      <w:r>
        <w:rPr>
          <w:sz w:val="36"/>
          <w:szCs w:val="36"/>
          <w:u w:val="single"/>
        </w:rPr>
        <w:t xml:space="preserve"> </w:t>
      </w:r>
      <w:r w:rsidR="00A5267B">
        <w:rPr>
          <w:sz w:val="36"/>
          <w:szCs w:val="36"/>
          <w:u w:val="single"/>
        </w:rPr>
        <w:t>Février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324305C5" w14:textId="77777777" w:rsidR="00C13E53" w:rsidRDefault="00C13E53" w:rsidP="00C13E53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16éme Journée (Suite)</w:t>
      </w:r>
    </w:p>
    <w:tbl>
      <w:tblPr>
        <w:tblStyle w:val="Style12"/>
        <w:tblW w:w="101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3"/>
        <w:gridCol w:w="8"/>
      </w:tblGrid>
      <w:tr w:rsidR="00C13E53" w14:paraId="6C86BE82" w14:textId="77777777" w:rsidTr="00A34D75">
        <w:trPr>
          <w:trHeight w:val="210"/>
          <w:jc w:val="center"/>
        </w:trPr>
        <w:tc>
          <w:tcPr>
            <w:tcW w:w="10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04119C7" w14:textId="77777777" w:rsidR="00C13E53" w:rsidRDefault="00C13E53" w:rsidP="00A34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Reprise d’Affaire N°128 : Rencontre USB/USMA du 14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13E53" w14:paraId="5ED921CB" w14:textId="77777777" w:rsidTr="00A34D75">
        <w:trPr>
          <w:gridAfter w:val="1"/>
          <w:wAfter w:w="8" w:type="dxa"/>
          <w:trHeight w:val="615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5C6F4F" w14:textId="3CBDE26B" w:rsidR="00D1315E" w:rsidRDefault="00D1315E" w:rsidP="00D1315E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 w:rsidRPr="00D4541B"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</w:t>
            </w:r>
            <w:r>
              <w:rPr>
                <w:rFonts w:eastAsia="Times New Roman" w:cs="Arial"/>
                <w:bCs/>
                <w:color w:val="000000"/>
                <w:sz w:val="30"/>
                <w:szCs w:val="30"/>
              </w:rPr>
              <w:t>.</w:t>
            </w:r>
          </w:p>
          <w:p w14:paraId="5BA3F331" w14:textId="77777777" w:rsidR="00D1315E" w:rsidRDefault="00D1315E" w:rsidP="00D1315E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</w:p>
          <w:p w14:paraId="4F5D8BB4" w14:textId="2A91C9DB" w:rsidR="00D1315E" w:rsidRDefault="00D1315E" w:rsidP="00D1315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1722D1">
              <w:rPr>
                <w:rFonts w:cs="Aharoni"/>
                <w:sz w:val="32"/>
                <w:szCs w:val="32"/>
              </w:rPr>
              <w:t>Après avoir auditionné le</w:t>
            </w:r>
            <w:r>
              <w:rPr>
                <w:rFonts w:cs="Aharoni"/>
                <w:sz w:val="32"/>
                <w:szCs w:val="32"/>
              </w:rPr>
              <w:t xml:space="preserve"> joueur</w:t>
            </w:r>
            <w:r w:rsidRPr="001722D1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Saad Abdeldjalil Taki Eddine </w:t>
            </w:r>
            <w:r>
              <w:rPr>
                <w:b/>
                <w:sz w:val="30"/>
                <w:szCs w:val="30"/>
              </w:rPr>
              <w:t>n°24N01J0403</w:t>
            </w:r>
            <w:r>
              <w:rPr>
                <w:rFonts w:cs="Aharoni"/>
                <w:b/>
                <w:bCs/>
                <w:sz w:val="32"/>
                <w:szCs w:val="32"/>
              </w:rPr>
              <w:t>– USB</w:t>
            </w:r>
            <w:r w:rsidRPr="00E24507">
              <w:rPr>
                <w:bCs/>
                <w:sz w:val="30"/>
                <w:szCs w:val="30"/>
              </w:rPr>
              <w:t xml:space="preserve"> </w:t>
            </w:r>
            <w:r w:rsidRPr="00E24507">
              <w:rPr>
                <w:bCs/>
                <w:sz w:val="30"/>
                <w:szCs w:val="30"/>
              </w:rPr>
              <w:t>devant la commission de discipline,</w:t>
            </w:r>
            <w:r w:rsidRPr="00E24507">
              <w:rPr>
                <w:rFonts w:cs="Aharoni"/>
                <w:bCs/>
                <w:sz w:val="32"/>
                <w:szCs w:val="32"/>
              </w:rPr>
              <w:t xml:space="preserve"> ce dernier reconnu avoir tenu des propo</w:t>
            </w:r>
            <w:r w:rsidRPr="001722D1">
              <w:rPr>
                <w:rFonts w:cs="Aharoni"/>
                <w:sz w:val="32"/>
                <w:szCs w:val="32"/>
              </w:rPr>
              <w:t xml:space="preserve">s injurieux. </w:t>
            </w:r>
          </w:p>
          <w:p w14:paraId="08476B8E" w14:textId="3BB59437" w:rsidR="00C13E53" w:rsidRDefault="00C13E53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1722D1">
              <w:rPr>
                <w:rFonts w:cs="Aharoni"/>
                <w:sz w:val="32"/>
                <w:szCs w:val="32"/>
              </w:rPr>
              <w:t xml:space="preserve"> </w:t>
            </w:r>
          </w:p>
          <w:p w14:paraId="36F5D079" w14:textId="6CF59167" w:rsidR="00C13E53" w:rsidRDefault="00C13E53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1722D1">
              <w:rPr>
                <w:rFonts w:cs="Aharoni"/>
                <w:sz w:val="32"/>
                <w:szCs w:val="32"/>
              </w:rPr>
              <w:t>Après avoir utilisé les moyens audiovisuels conformément à l’article 5 du code disciplinaire de la FAF.</w:t>
            </w:r>
          </w:p>
          <w:p w14:paraId="23D8016C" w14:textId="77777777" w:rsidR="00D1315E" w:rsidRPr="001722D1" w:rsidRDefault="00D1315E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0F4B7A0B" w14:textId="20548189" w:rsidR="00C13E53" w:rsidRDefault="00C13E53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1722D1">
              <w:rPr>
                <w:rFonts w:cs="Aharoni"/>
                <w:sz w:val="32"/>
                <w:szCs w:val="32"/>
              </w:rPr>
              <w:lastRenderedPageBreak/>
              <w:t>La commission constate que le joueur concerné a tenu des propos</w:t>
            </w:r>
            <w:r>
              <w:rPr>
                <w:rFonts w:cs="Aharoni"/>
                <w:sz w:val="32"/>
                <w:szCs w:val="32"/>
              </w:rPr>
              <w:t xml:space="preserve"> injurieux </w:t>
            </w:r>
            <w:r w:rsidR="00AD5EEF">
              <w:rPr>
                <w:rFonts w:cs="Aharoni"/>
                <w:sz w:val="32"/>
                <w:szCs w:val="32"/>
              </w:rPr>
              <w:t>portant</w:t>
            </w:r>
            <w:r w:rsidRPr="001722D1">
              <w:rPr>
                <w:rFonts w:cs="Aharoni"/>
                <w:sz w:val="32"/>
                <w:szCs w:val="32"/>
              </w:rPr>
              <w:t xml:space="preserve"> atteinte à la dignité et a l’honneur d’un officiel de match</w:t>
            </w:r>
            <w:r>
              <w:rPr>
                <w:rFonts w:cs="Aharoni"/>
                <w:sz w:val="32"/>
                <w:szCs w:val="32"/>
              </w:rPr>
              <w:t>.</w:t>
            </w:r>
          </w:p>
          <w:p w14:paraId="5D95A16E" w14:textId="77777777" w:rsidR="00C13E53" w:rsidRDefault="00C13E53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505EE3F5" w14:textId="3D99491A" w:rsidR="00C13E53" w:rsidRDefault="00C13E53" w:rsidP="00A34D75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1722D1">
              <w:rPr>
                <w:rFonts w:cs="Aharoni"/>
                <w:b/>
                <w:bCs/>
                <w:sz w:val="32"/>
                <w:szCs w:val="32"/>
              </w:rPr>
              <w:t>La commission décide</w:t>
            </w:r>
            <w:r w:rsidR="00D1315E"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3C964290" w14:textId="77777777" w:rsidR="00D1315E" w:rsidRPr="001722D1" w:rsidRDefault="00D1315E" w:rsidP="00A34D75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  <w:p w14:paraId="635C1687" w14:textId="6B93D810" w:rsidR="00C13E53" w:rsidRPr="001722D1" w:rsidRDefault="00C13E53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 Abdeldjalil Taki Eddine </w:t>
            </w:r>
            <w:r>
              <w:rPr>
                <w:b/>
                <w:sz w:val="30"/>
                <w:szCs w:val="30"/>
              </w:rPr>
              <w:t>n°24N01J0403</w:t>
            </w:r>
            <w:r>
              <w:rPr>
                <w:rFonts w:cs="Aharoni"/>
                <w:b/>
                <w:bCs/>
                <w:sz w:val="32"/>
                <w:szCs w:val="32"/>
              </w:rPr>
              <w:t>– USB,</w:t>
            </w:r>
            <w:r w:rsidRPr="001722D1">
              <w:rPr>
                <w:rFonts w:cs="Aharoni"/>
                <w:sz w:val="32"/>
                <w:szCs w:val="32"/>
              </w:rPr>
              <w:t xml:space="preserve"> propos</w:t>
            </w:r>
            <w:r>
              <w:rPr>
                <w:rFonts w:cs="Aharoni"/>
                <w:sz w:val="32"/>
                <w:szCs w:val="32"/>
              </w:rPr>
              <w:t xml:space="preserve"> injurieux </w:t>
            </w:r>
            <w:r w:rsidR="00AD5EEF">
              <w:rPr>
                <w:rFonts w:cs="Aharoni"/>
                <w:sz w:val="32"/>
                <w:szCs w:val="32"/>
              </w:rPr>
              <w:t>portant</w:t>
            </w:r>
            <w:r w:rsidRPr="001722D1">
              <w:rPr>
                <w:rFonts w:cs="Aharoni"/>
                <w:sz w:val="32"/>
                <w:szCs w:val="32"/>
              </w:rPr>
              <w:t xml:space="preserve"> atteinte à la dignité et a l’honneur d’un officiel de match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722D1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Six </w:t>
            </w:r>
            <w:r w:rsidRPr="001722D1">
              <w:rPr>
                <w:rFonts w:cs="Aharoni"/>
                <w:b/>
                <w:bCs/>
                <w:sz w:val="32"/>
                <w:szCs w:val="32"/>
              </w:rPr>
              <w:t>(06) matchs</w:t>
            </w:r>
            <w:r>
              <w:rPr>
                <w:rFonts w:cs="Aharoni"/>
                <w:sz w:val="32"/>
                <w:szCs w:val="32"/>
              </w:rPr>
              <w:t xml:space="preserve"> de suspension fermes plus </w:t>
            </w:r>
            <w:r w:rsidRPr="001722D1"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 w:rsidRPr="001722D1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58,74,115 du code disciplinaire de la FAF.</w:t>
            </w:r>
            <w:r w:rsidRPr="001722D1">
              <w:rPr>
                <w:rFonts w:cs="Aharoni"/>
                <w:sz w:val="32"/>
                <w:szCs w:val="32"/>
              </w:rPr>
              <w:t xml:space="preserve"> </w:t>
            </w:r>
          </w:p>
        </w:tc>
      </w:tr>
    </w:tbl>
    <w:p w14:paraId="00B3132C" w14:textId="77777777" w:rsidR="007013A4" w:rsidRDefault="007013A4" w:rsidP="00A656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</w:p>
    <w:p w14:paraId="1405A837" w14:textId="55678DAD" w:rsidR="00FD14D7" w:rsidRDefault="00A5267B" w:rsidP="00A656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 w:rsidR="007013A4">
        <w:rPr>
          <w:b/>
          <w:bCs/>
          <w:sz w:val="48"/>
          <w:szCs w:val="48"/>
          <w:u w:val="single"/>
        </w:rPr>
        <w:t>7</w:t>
      </w:r>
      <w:r w:rsidR="00A6564E">
        <w:rPr>
          <w:b/>
          <w:bCs/>
          <w:sz w:val="48"/>
          <w:szCs w:val="48"/>
          <w:u w:val="single"/>
        </w:rPr>
        <w:t xml:space="preserve">éme Journée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A6564E" w14:paraId="40BA8CD1" w14:textId="77777777" w:rsidTr="007512D9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76C947BC" w:rsidR="00A6564E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>129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.</w:t>
            </w:r>
            <w:r w:rsidR="00A5267B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A4047" w14:paraId="2F219B1E" w14:textId="77777777" w:rsidTr="005523BA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0B0E9AF8" w:rsidR="007A4047" w:rsidRPr="00AA4192" w:rsidRDefault="007013A4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Guemroud Mohamed Abdelali</w:t>
            </w:r>
            <w:r w:rsidR="006A6E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A404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498082001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A4047">
              <w:rPr>
                <w:sz w:val="30"/>
                <w:szCs w:val="30"/>
              </w:rPr>
              <w:t>Avertissement : jeux dangereux.</w:t>
            </w:r>
            <w:r>
              <w:t xml:space="preserve"> </w:t>
            </w:r>
          </w:p>
        </w:tc>
      </w:tr>
      <w:tr w:rsidR="006A6EF3" w14:paraId="3A8D7646" w14:textId="77777777" w:rsidTr="006A6EF3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6096FE" w14:textId="5440A3B6" w:rsidR="006A6EF3" w:rsidRDefault="007013A4" w:rsidP="006A6EF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Ze</w:t>
            </w:r>
            <w:r w:rsidR="00C13E53">
              <w:rPr>
                <w:rFonts w:cs="Aharoni"/>
                <w:b/>
                <w:bCs/>
                <w:sz w:val="32"/>
                <w:szCs w:val="32"/>
              </w:rPr>
              <w:t>na</w:t>
            </w:r>
            <w:r>
              <w:rPr>
                <w:rFonts w:cs="Aharoni"/>
                <w:b/>
                <w:bCs/>
                <w:sz w:val="32"/>
                <w:szCs w:val="32"/>
              </w:rPr>
              <w:t>sni Ahmida</w:t>
            </w:r>
            <w:r w:rsidR="006A6E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A6EF3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24N01J0122</w:t>
            </w:r>
            <w:r w:rsidR="006A6E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6A6E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A6EF3">
              <w:rPr>
                <w:sz w:val="30"/>
                <w:szCs w:val="30"/>
              </w:rPr>
              <w:t>Avertissement : jeux dangereux.</w:t>
            </w:r>
          </w:p>
        </w:tc>
      </w:tr>
      <w:tr w:rsidR="007013A4" w14:paraId="15AC044C" w14:textId="77777777" w:rsidTr="006A6EF3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997861" w14:textId="47EFCDFB" w:rsidR="007013A4" w:rsidRDefault="007013A4" w:rsidP="007013A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Sameur Abdelhakim </w:t>
            </w:r>
            <w:r>
              <w:rPr>
                <w:b/>
                <w:sz w:val="30"/>
                <w:szCs w:val="30"/>
              </w:rPr>
              <w:t>n°24N01J0374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bookmarkEnd w:id="0"/>
      <w:tr w:rsidR="000E7CBA" w:rsidRPr="00AA4192" w14:paraId="604637E2" w14:textId="77777777" w:rsidTr="000745E6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18E642" w14:textId="143A3EEC" w:rsidR="000E7CBA" w:rsidRPr="00AA4192" w:rsidRDefault="007013A4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Aouamri Abdelghani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E7CBA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E0142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 Entraineur Adjoint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E7CBA">
              <w:rPr>
                <w:sz w:val="30"/>
                <w:szCs w:val="30"/>
              </w:rPr>
              <w:t>Avertissement : Comportement anti sportif.</w:t>
            </w:r>
          </w:p>
        </w:tc>
      </w:tr>
      <w:tr w:rsidR="000E7CBA" w14:paraId="63C45A0E" w14:textId="77777777" w:rsidTr="000745E6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DAC501" w14:textId="512C88BB" w:rsidR="000E7CBA" w:rsidRDefault="007013A4" w:rsidP="000E7C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Djoudar Abdenasser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E7CB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103011001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013A4" w14:paraId="19B98EA4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FA8BE" w14:textId="710EEE74" w:rsidR="007013A4" w:rsidRDefault="007013A4" w:rsidP="007013A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Akacem Riyane </w:t>
            </w:r>
            <w:r>
              <w:rPr>
                <w:b/>
                <w:sz w:val="30"/>
                <w:szCs w:val="30"/>
              </w:rPr>
              <w:t>n°992031001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E7CBA" w14:paraId="77B5DA31" w14:textId="77777777" w:rsidTr="000745E6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27D9B27" w14:textId="25BD6945" w:rsidR="000E7CBA" w:rsidRDefault="000E7CBA" w:rsidP="000745E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>130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232B5F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232B5F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232B5F">
              <w:rPr>
                <w:rFonts w:cs="Aharoni"/>
                <w:b/>
                <w:bCs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E7CBA" w:rsidRPr="00AA4192" w14:paraId="5A7D8E14" w14:textId="77777777" w:rsidTr="000745E6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807E64" w14:textId="4156489C" w:rsidR="000E7CBA" w:rsidRPr="00AA4192" w:rsidRDefault="00232B5F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Boudrama Achraf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E7CBA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011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E7CBA" w14:paraId="7E1F2630" w14:textId="77777777" w:rsidTr="000745E6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C0879C" w14:textId="2798AD64" w:rsidR="000E7CBA" w:rsidRDefault="00232B5F" w:rsidP="000E7CB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Mohutsiwa Gape Edwin </w:t>
            </w:r>
            <w:r>
              <w:rPr>
                <w:b/>
                <w:sz w:val="30"/>
                <w:szCs w:val="30"/>
              </w:rPr>
              <w:t>n°793002004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331EA" w14:paraId="4F77F16E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08FA53" w14:textId="12998278" w:rsidR="002331EA" w:rsidRDefault="00232B5F" w:rsidP="002331E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Oughri Mohamed</w:t>
            </w:r>
            <w:r w:rsidR="002331E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331E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24N01D0083</w:t>
            </w:r>
            <w:r w:rsidR="002331E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 Secrétaire général</w:t>
            </w:r>
            <w:r w:rsidR="002331E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A101F" w14:paraId="0973A66C" w14:textId="77777777" w:rsidTr="000745E6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EFCF5EF" w14:textId="444E5E74" w:rsidR="002A101F" w:rsidRDefault="002A101F" w:rsidP="000745E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232B5F">
              <w:rPr>
                <w:rFonts w:cs="Aharoni"/>
                <w:b/>
                <w:bCs/>
                <w:sz w:val="32"/>
                <w:szCs w:val="32"/>
              </w:rPr>
              <w:t>131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232B5F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232B5F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232B5F">
              <w:rPr>
                <w:rFonts w:cs="Aharoni"/>
                <w:b/>
                <w:bCs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A101F" w:rsidRPr="00AA4192" w14:paraId="67AFAF37" w14:textId="77777777" w:rsidTr="000745E6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C43EF3" w14:textId="5769AAC1" w:rsidR="002A101F" w:rsidRPr="00AA4192" w:rsidRDefault="00232B5F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Azzi Imad Eddine</w:t>
            </w:r>
            <w:r w:rsidR="002A10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A101F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24N01J0230</w:t>
            </w:r>
            <w:r w:rsidR="002A101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2A10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32B5F" w14:paraId="44B5E5AE" w14:textId="77777777" w:rsidTr="000745E6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E1C0FF" w14:textId="70389ADA" w:rsidR="00232B5F" w:rsidRDefault="00232B5F" w:rsidP="00232B5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Linkonza Adango Glody </w:t>
            </w:r>
            <w:r>
              <w:rPr>
                <w:b/>
                <w:sz w:val="30"/>
                <w:szCs w:val="30"/>
              </w:rPr>
              <w:t>n°</w:t>
            </w:r>
            <w:r w:rsidR="00A72314">
              <w:rPr>
                <w:b/>
                <w:sz w:val="30"/>
                <w:szCs w:val="30"/>
              </w:rPr>
              <w:t>24N01J0161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A72314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72314" w14:paraId="585C5DB8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392565" w14:textId="6ABF51B4" w:rsidR="00A72314" w:rsidRDefault="00A72314" w:rsidP="00A723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Merili Islam </w:t>
            </w:r>
            <w:r>
              <w:rPr>
                <w:b/>
                <w:sz w:val="30"/>
                <w:szCs w:val="30"/>
              </w:rPr>
              <w:t>n°896072001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A101F" w14:paraId="6FB2ADB9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B2BB2E" w14:textId="77777777" w:rsidR="00A72314" w:rsidRDefault="00A72314" w:rsidP="00A7231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8C3C707" w14:textId="77777777" w:rsidR="00A72314" w:rsidRDefault="00A72314" w:rsidP="00A723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49B71FEC" w14:textId="7FF0155C" w:rsidR="00A72314" w:rsidRPr="00125039" w:rsidRDefault="00A72314" w:rsidP="00A72314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(Art </w:t>
            </w:r>
            <w:r>
              <w:rPr>
                <w:rFonts w:eastAsia="Times New Roman" w:cs="Aharoni"/>
                <w:sz w:val="32"/>
                <w:szCs w:val="32"/>
              </w:rPr>
              <w:t xml:space="preserve">49,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résolution de bureau fédérale) </w:t>
            </w:r>
            <w:r w:rsidRPr="00125039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11508C69" w14:textId="77777777" w:rsidR="00A72314" w:rsidRPr="00614EA2" w:rsidRDefault="00A72314" w:rsidP="00A72314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125039">
              <w:rPr>
                <w:rFonts w:eastAsia="Times New Roman" w:cs="Aharoni"/>
                <w:sz w:val="32"/>
                <w:szCs w:val="32"/>
              </w:rPr>
              <w:t>- Utilisation de fumigènes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et jet </w:t>
            </w:r>
            <w:r>
              <w:rPr>
                <w:rFonts w:eastAsia="Times New Roman" w:cs="Aharoni"/>
                <w:sz w:val="32"/>
                <w:szCs w:val="32"/>
              </w:rPr>
              <w:t>et projectiles</w:t>
            </w:r>
            <w:r w:rsidRPr="00125039">
              <w:rPr>
                <w:rFonts w:eastAsia="Times New Roman" w:cs="Aharoni"/>
                <w:sz w:val="32"/>
                <w:szCs w:val="32"/>
              </w:rPr>
              <w:t xml:space="preserve"> sur le terrain sans dommage physique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(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2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6A84475D" w14:textId="5A274C4B" w:rsidR="002A101F" w:rsidRDefault="00A72314" w:rsidP="00A723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614EA2">
              <w:rPr>
                <w:rFonts w:eastAsia="Times New Roman" w:cs="Aharoni"/>
                <w:sz w:val="32"/>
                <w:szCs w:val="32"/>
              </w:rPr>
              <w:t>-</w:t>
            </w:r>
            <w:r w:rsidRPr="00614EA2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614EA2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Mise en garde</w:t>
            </w:r>
            <w:r w:rsidRPr="00614EA2">
              <w:rPr>
                <w:rFonts w:eastAsia="Times New Roman" w:cs="Aharoni"/>
                <w:sz w:val="32"/>
                <w:szCs w:val="32"/>
              </w:rPr>
              <w:t xml:space="preserve"> plus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4541B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614EA2"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  <w:tr w:rsidR="00A72314" w14:paraId="7E6AD475" w14:textId="77777777" w:rsidTr="000745E6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AC84AE" w14:textId="4E26B439" w:rsidR="00A72314" w:rsidRDefault="00A72314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Bekane Mostafa </w:t>
            </w:r>
            <w:r>
              <w:rPr>
                <w:b/>
                <w:sz w:val="30"/>
                <w:szCs w:val="30"/>
              </w:rPr>
              <w:t>n°24N01J0052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72314" w14:paraId="07AF18B1" w14:textId="77777777" w:rsidTr="000745E6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D433E05" w14:textId="508C4E26" w:rsidR="00A72314" w:rsidRDefault="00A72314" w:rsidP="000745E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N°132 : Rencontre OA/JSK du 19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72314" w:rsidRPr="00AA4192" w14:paraId="7F76F7F2" w14:textId="77777777" w:rsidTr="000745E6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52EDBB" w14:textId="222E0E65" w:rsidR="00A72314" w:rsidRPr="00AA4192" w:rsidRDefault="00A72314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Madani Mohamed Amine </w:t>
            </w:r>
            <w:r>
              <w:rPr>
                <w:b/>
                <w:sz w:val="30"/>
                <w:szCs w:val="30"/>
              </w:rPr>
              <w:t>n°24N01J0197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72314" w14:paraId="7C9B819C" w14:textId="77777777" w:rsidTr="000745E6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12F707" w14:textId="14B56258" w:rsidR="00A72314" w:rsidRDefault="00A72314" w:rsidP="00A723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Nechat Djabri Fares </w:t>
            </w:r>
            <w:r>
              <w:rPr>
                <w:b/>
                <w:sz w:val="30"/>
                <w:szCs w:val="30"/>
              </w:rPr>
              <w:t>n°105052001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72314" w14:paraId="3FAA3B54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C8351B" w14:textId="0E27A42D" w:rsidR="00A72314" w:rsidRDefault="00A72314" w:rsidP="00A723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Akhrib Lahlou </w:t>
            </w:r>
            <w:r>
              <w:rPr>
                <w:b/>
                <w:sz w:val="30"/>
                <w:szCs w:val="30"/>
              </w:rPr>
              <w:t>n°24N01J</w:t>
            </w:r>
            <w:r w:rsidR="00E24C2B">
              <w:rPr>
                <w:b/>
                <w:sz w:val="30"/>
                <w:szCs w:val="30"/>
              </w:rPr>
              <w:t>0512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24C2B" w14:paraId="61F06543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B06A72" w14:textId="45210063" w:rsidR="00E24C2B" w:rsidRDefault="00E24C2B" w:rsidP="00E24C2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Mokeddem Idir </w:t>
            </w:r>
            <w:r>
              <w:rPr>
                <w:b/>
                <w:sz w:val="30"/>
                <w:szCs w:val="30"/>
              </w:rPr>
              <w:t>n°24N01J0199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24C2B" w14:paraId="17B74768" w14:textId="77777777" w:rsidTr="000745E6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69B0FA" w14:textId="03D41CA7" w:rsidR="00E24C2B" w:rsidRDefault="00E24C2B" w:rsidP="00E24C2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1" w:name="_Hlk190942277"/>
            <w:r>
              <w:rPr>
                <w:rFonts w:cs="Aharoni"/>
                <w:b/>
                <w:bCs/>
                <w:sz w:val="32"/>
                <w:szCs w:val="32"/>
              </w:rPr>
              <w:t xml:space="preserve">Boudjemaa Mehdi </w:t>
            </w:r>
            <w:r>
              <w:rPr>
                <w:b/>
                <w:sz w:val="30"/>
                <w:szCs w:val="30"/>
              </w:rPr>
              <w:t>n°24N01J0670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bookmarkEnd w:id="1"/>
      <w:tr w:rsidR="00E24C2B" w:rsidRPr="00AA4192" w14:paraId="106501EF" w14:textId="77777777" w:rsidTr="000745E6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5BEB76" w14:textId="68495762" w:rsidR="00E24C2B" w:rsidRPr="00AA4192" w:rsidRDefault="00E24C2B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Hamidi Mohamed Reda </w:t>
            </w:r>
            <w:r>
              <w:rPr>
                <w:b/>
                <w:sz w:val="30"/>
                <w:szCs w:val="30"/>
              </w:rPr>
              <w:t>n°24N01J0360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E24C2B" w14:paraId="43CE46E4" w14:textId="77777777" w:rsidTr="00E24C2B">
        <w:trPr>
          <w:gridAfter w:val="1"/>
          <w:wAfter w:w="8" w:type="dxa"/>
          <w:trHeight w:val="698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EF0CE3" w14:textId="539136A0" w:rsidR="00E24C2B" w:rsidRPr="00E24C2B" w:rsidRDefault="00E24C2B" w:rsidP="00E24C2B">
            <w:pPr>
              <w:spacing w:after="0" w:line="240" w:lineRule="auto"/>
              <w:rPr>
                <w:b/>
                <w:i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</w:t>
            </w:r>
            <w:r w:rsidRPr="00336ED6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336ED6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336ED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72B87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</w:t>
            </w:r>
            <w:r w:rsidRPr="00336ED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336ED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336ED6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 xml:space="preserve"> Art 64 CD</w:t>
            </w:r>
            <w:r>
              <w:rPr>
                <w:b/>
                <w:i/>
                <w:sz w:val="30"/>
                <w:szCs w:val="30"/>
              </w:rPr>
              <w:t>.</w:t>
            </w:r>
          </w:p>
        </w:tc>
      </w:tr>
      <w:tr w:rsidR="00E24C2B" w14:paraId="50AC591A" w14:textId="77777777" w:rsidTr="000745E6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AAE6D85" w14:textId="3BD4260C" w:rsidR="00E24C2B" w:rsidRDefault="00E24C2B" w:rsidP="000745E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N°133 : Rencontre USB/MCEB du 19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24C2B" w:rsidRPr="00AA4192" w14:paraId="672C7619" w14:textId="77777777" w:rsidTr="000745E6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E30B11" w14:textId="2FB1FE1A" w:rsidR="00E24C2B" w:rsidRPr="00AA4192" w:rsidRDefault="00E24C2B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Bourahla Mohammed Es Said </w:t>
            </w:r>
            <w:r>
              <w:rPr>
                <w:b/>
                <w:sz w:val="30"/>
                <w:szCs w:val="30"/>
              </w:rPr>
              <w:t>n°24N01J0366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24C2B" w14:paraId="46F8FFF5" w14:textId="77777777" w:rsidTr="000745E6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BB7EB7" w14:textId="6A2A85A3" w:rsidR="00E24C2B" w:rsidRDefault="00E24C2B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Benamrabe Kheireddine </w:t>
            </w:r>
            <w:r>
              <w:rPr>
                <w:b/>
                <w:sz w:val="30"/>
                <w:szCs w:val="30"/>
              </w:rPr>
              <w:t>n°497080001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24C2B" w14:paraId="2543834D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802CCC" w14:textId="0CEC300F" w:rsidR="00E24C2B" w:rsidRDefault="00E24C2B" w:rsidP="00E24C2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Toual Kheir Eddine </w:t>
            </w:r>
            <w:r>
              <w:rPr>
                <w:b/>
                <w:sz w:val="30"/>
                <w:szCs w:val="30"/>
              </w:rPr>
              <w:t>n°24N01J0522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24C2B" w14:paraId="63318BC2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10D7BF" w14:textId="6808B719" w:rsidR="00E24C2B" w:rsidRDefault="00E24C2B" w:rsidP="00E24C2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Boudechicha Aissa </w:t>
            </w:r>
            <w:r>
              <w:rPr>
                <w:b/>
                <w:sz w:val="30"/>
                <w:szCs w:val="30"/>
              </w:rPr>
              <w:t>n°2</w:t>
            </w:r>
            <w:r w:rsidR="00C13E53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>N01J0003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14871" w14:paraId="572E61DD" w14:textId="77777777" w:rsidTr="000745E6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07FF031" w14:textId="767D7057" w:rsidR="00C14871" w:rsidRDefault="00C14871" w:rsidP="000745E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N°134 : Rencontre MCO/ESM du 19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14871" w:rsidRPr="00AA4192" w14:paraId="5F84884F" w14:textId="77777777" w:rsidTr="000745E6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6D41DD" w14:textId="2E609BDD" w:rsidR="00C14871" w:rsidRPr="00AA4192" w:rsidRDefault="00C14871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Aguieb Juba </w:t>
            </w:r>
            <w:r>
              <w:rPr>
                <w:b/>
                <w:sz w:val="30"/>
                <w:szCs w:val="30"/>
              </w:rPr>
              <w:t>n°24N01J0001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14871" w14:paraId="70DD87B1" w14:textId="77777777" w:rsidTr="000745E6">
        <w:trPr>
          <w:gridAfter w:val="1"/>
          <w:wAfter w:w="8" w:type="dxa"/>
          <w:trHeight w:val="22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6E3469" w14:textId="43415DB3" w:rsidR="00C14871" w:rsidRDefault="00C14871" w:rsidP="00C1487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Mouley Abdelaziz Abdelkader</w:t>
            </w:r>
            <w:r>
              <w:rPr>
                <w:b/>
                <w:sz w:val="30"/>
                <w:szCs w:val="30"/>
              </w:rPr>
              <w:t xml:space="preserve"> n°24N01J0643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14871" w14:paraId="3A27D18B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AB92B3" w14:textId="077FAE96" w:rsidR="00C14871" w:rsidRDefault="00C14871" w:rsidP="00C1487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Kerroum Ahmed </w:t>
            </w:r>
            <w:r>
              <w:rPr>
                <w:b/>
                <w:sz w:val="30"/>
                <w:szCs w:val="30"/>
              </w:rPr>
              <w:t>n°</w:t>
            </w:r>
            <w:r w:rsidR="00832E28">
              <w:rPr>
                <w:b/>
                <w:sz w:val="30"/>
                <w:szCs w:val="30"/>
              </w:rPr>
              <w:t>006072003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32E28" w14:paraId="7095281F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9E865B" w14:textId="75FB61AD" w:rsidR="00832E28" w:rsidRDefault="00832E28" w:rsidP="00832E2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Rahmani Chamce Eddine </w:t>
            </w:r>
            <w:r>
              <w:rPr>
                <w:b/>
                <w:sz w:val="30"/>
                <w:szCs w:val="30"/>
              </w:rPr>
              <w:t>n°24N01J0006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32E28" w14:paraId="5823F96C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1B51F4" w14:textId="041997D5" w:rsidR="00832E28" w:rsidRDefault="00832E28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Mohamed Sidiki Sylla </w:t>
            </w:r>
            <w:r>
              <w:rPr>
                <w:b/>
                <w:sz w:val="30"/>
                <w:szCs w:val="30"/>
              </w:rPr>
              <w:t>n°24N01J0590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32E28" w14:paraId="71A78287" w14:textId="77777777" w:rsidTr="008E1C47">
        <w:trPr>
          <w:gridAfter w:val="1"/>
          <w:wAfter w:w="8" w:type="dxa"/>
          <w:trHeight w:val="60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FFD553" w14:textId="0725F30C" w:rsidR="00832E28" w:rsidRDefault="00832E28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Ablla Sid Ahmed </w:t>
            </w:r>
            <w:r>
              <w:rPr>
                <w:b/>
                <w:sz w:val="30"/>
                <w:szCs w:val="30"/>
              </w:rPr>
              <w:t>n°24N01J0659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 w:rsidRPr="000745E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745E6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0745E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745E6">
              <w:rPr>
                <w:rFonts w:cs="Aharoni"/>
                <w:sz w:val="32"/>
                <w:szCs w:val="32"/>
              </w:rPr>
              <w:t xml:space="preserve"> : Un </w:t>
            </w:r>
            <w:r w:rsidRPr="000745E6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0745E6">
              <w:rPr>
                <w:rFonts w:cs="Aharoni"/>
                <w:sz w:val="32"/>
                <w:szCs w:val="32"/>
              </w:rPr>
              <w:t xml:space="preserve"> de suspension ferme Art 44 CD</w:t>
            </w:r>
            <w:r w:rsidR="000745E6">
              <w:rPr>
                <w:rFonts w:cs="Aharoni"/>
                <w:b/>
                <w:bCs/>
                <w:sz w:val="32"/>
                <w:szCs w:val="32"/>
              </w:rPr>
              <w:t>.</w:t>
            </w:r>
          </w:p>
        </w:tc>
      </w:tr>
      <w:tr w:rsidR="00282F33" w14:paraId="7F770D10" w14:textId="77777777" w:rsidTr="000745E6">
        <w:trPr>
          <w:gridAfter w:val="1"/>
          <w:wAfter w:w="8" w:type="dxa"/>
          <w:trHeight w:val="16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CCC38F" w14:textId="4C4851F1" w:rsidR="00282F33" w:rsidRDefault="00282F33" w:rsidP="00282F3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 w:rsidRPr="00336ED6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336ED6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336ED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72B87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</w:t>
            </w:r>
            <w:r w:rsidRPr="00336ED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336ED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336ED6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 xml:space="preserve"> Art 64 CD</w:t>
            </w:r>
            <w:r>
              <w:rPr>
                <w:b/>
                <w:i/>
                <w:sz w:val="30"/>
                <w:szCs w:val="30"/>
              </w:rPr>
              <w:t>.</w:t>
            </w:r>
          </w:p>
        </w:tc>
      </w:tr>
      <w:tr w:rsidR="00282F33" w14:paraId="43731AE3" w14:textId="77777777" w:rsidTr="000745E6">
        <w:trPr>
          <w:gridAfter w:val="1"/>
          <w:wAfter w:w="8" w:type="dxa"/>
          <w:trHeight w:val="27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A88E98" w14:textId="576E7B16" w:rsidR="00282F33" w:rsidRDefault="00282F33" w:rsidP="00282F3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Mesmoudi Boualem </w:t>
            </w:r>
            <w:r>
              <w:rPr>
                <w:b/>
                <w:sz w:val="30"/>
                <w:szCs w:val="30"/>
              </w:rPr>
              <w:t>n°24N01J0157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 w:rsidRPr="000745E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745E6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0745E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745E6">
              <w:rPr>
                <w:rFonts w:cs="Aharoni"/>
                <w:sz w:val="32"/>
                <w:szCs w:val="32"/>
              </w:rPr>
              <w:t xml:space="preserve"> : Un </w:t>
            </w:r>
            <w:r w:rsidRPr="000745E6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0745E6">
              <w:rPr>
                <w:rFonts w:cs="Aharoni"/>
                <w:sz w:val="32"/>
                <w:szCs w:val="32"/>
              </w:rPr>
              <w:t xml:space="preserve"> de suspension ferme Art 44 CD</w:t>
            </w:r>
            <w:r>
              <w:rPr>
                <w:rFonts w:cs="Aharoni"/>
                <w:b/>
                <w:bCs/>
                <w:sz w:val="32"/>
                <w:szCs w:val="32"/>
              </w:rPr>
              <w:t>.</w:t>
            </w:r>
          </w:p>
        </w:tc>
      </w:tr>
    </w:tbl>
    <w:p w14:paraId="6E184325" w14:textId="065952D5" w:rsidR="0024014E" w:rsidRDefault="00DA52BD" w:rsidP="00E50FF9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747519E1" w14:textId="4B6EC1B3" w:rsidR="00AB3B52" w:rsidRPr="00AB3B52" w:rsidRDefault="00AB3B52" w:rsidP="00AB3B52"/>
    <w:sectPr w:rsidR="00AB3B52" w:rsidRPr="00AB3B52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67C53" w14:textId="77777777" w:rsidR="00261B12" w:rsidRDefault="00261B12">
      <w:pPr>
        <w:spacing w:line="240" w:lineRule="auto"/>
      </w:pPr>
      <w:r>
        <w:separator/>
      </w:r>
    </w:p>
  </w:endnote>
  <w:endnote w:type="continuationSeparator" w:id="0">
    <w:p w14:paraId="4894A2F2" w14:textId="77777777" w:rsidR="00261B12" w:rsidRDefault="00261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5A9CA" w14:textId="77777777" w:rsidR="00261B12" w:rsidRDefault="00261B12">
      <w:pPr>
        <w:spacing w:after="0"/>
      </w:pPr>
      <w:r>
        <w:separator/>
      </w:r>
    </w:p>
  </w:footnote>
  <w:footnote w:type="continuationSeparator" w:id="0">
    <w:p w14:paraId="11ADE27D" w14:textId="77777777" w:rsidR="00261B12" w:rsidRDefault="00261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0745E6" w:rsidRDefault="000745E6">
    <w:pPr>
      <w:pStyle w:val="En-tte"/>
    </w:pPr>
  </w:p>
  <w:p w14:paraId="7142FB28" w14:textId="77777777" w:rsidR="000745E6" w:rsidRDefault="000745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22BD"/>
    <w:rsid w:val="00042590"/>
    <w:rsid w:val="000455D0"/>
    <w:rsid w:val="00050593"/>
    <w:rsid w:val="0005199E"/>
    <w:rsid w:val="00063CB0"/>
    <w:rsid w:val="00070007"/>
    <w:rsid w:val="000714D8"/>
    <w:rsid w:val="000745E6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E7CBA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1B12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935C6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17C5"/>
    <w:rsid w:val="007945F5"/>
    <w:rsid w:val="00794919"/>
    <w:rsid w:val="007A2026"/>
    <w:rsid w:val="007A2C10"/>
    <w:rsid w:val="007A4047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0B7D"/>
    <w:rsid w:val="008D4485"/>
    <w:rsid w:val="008D4956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76FA1"/>
    <w:rsid w:val="009839F1"/>
    <w:rsid w:val="00985839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16F8"/>
    <w:rsid w:val="00A63D2E"/>
    <w:rsid w:val="00A6564E"/>
    <w:rsid w:val="00A66316"/>
    <w:rsid w:val="00A66C64"/>
    <w:rsid w:val="00A7231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A4192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F0BBD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5A4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49E0"/>
    <w:rsid w:val="00E209B0"/>
    <w:rsid w:val="00E21011"/>
    <w:rsid w:val="00E2429B"/>
    <w:rsid w:val="00E24C2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915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6</cp:revision>
  <cp:lastPrinted>2025-02-20T11:10:00Z</cp:lastPrinted>
  <dcterms:created xsi:type="dcterms:W3CDTF">2025-02-20T11:09:00Z</dcterms:created>
  <dcterms:modified xsi:type="dcterms:W3CDTF">2025-02-20T11:41:00Z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